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D86" w:rsidRDefault="00702CFD" w:rsidP="00702CFD">
      <w:pPr>
        <w:jc w:val="center"/>
        <w:rPr>
          <w:rFonts w:cstheme="minorHAnsi"/>
          <w:b/>
          <w:sz w:val="32"/>
          <w:szCs w:val="32"/>
          <w:u w:val="single"/>
        </w:rPr>
      </w:pPr>
      <w:r w:rsidRPr="00702CFD">
        <w:rPr>
          <w:rFonts w:cstheme="minorHAnsi"/>
          <w:b/>
          <w:sz w:val="32"/>
          <w:szCs w:val="32"/>
          <w:u w:val="single"/>
        </w:rPr>
        <w:t>BASIC</w:t>
      </w:r>
      <w:r>
        <w:rPr>
          <w:rFonts w:cstheme="minorHAnsi"/>
          <w:b/>
          <w:sz w:val="32"/>
          <w:szCs w:val="32"/>
          <w:u w:val="single"/>
        </w:rPr>
        <w:t xml:space="preserve"> SERVICE</w:t>
      </w:r>
      <w:r w:rsidRPr="00702CFD">
        <w:rPr>
          <w:rFonts w:cstheme="minorHAnsi"/>
          <w:b/>
          <w:sz w:val="32"/>
          <w:szCs w:val="32"/>
          <w:u w:val="single"/>
        </w:rPr>
        <w:t xml:space="preserve"> ENGINEER TRAINING PROGRAM</w:t>
      </w:r>
    </w:p>
    <w:p w:rsidR="00702CFD" w:rsidRDefault="00702CFD" w:rsidP="00702CFD">
      <w:pPr>
        <w:rPr>
          <w:rFonts w:cstheme="minorHAnsi"/>
          <w:b/>
          <w:sz w:val="32"/>
          <w:szCs w:val="32"/>
          <w:u w:val="single"/>
        </w:rPr>
      </w:pPr>
    </w:p>
    <w:p w:rsidR="00AF3E72" w:rsidRDefault="00702CFD" w:rsidP="00702CF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objective of this service eng</w:t>
      </w:r>
      <w:r w:rsidR="00586CAC">
        <w:rPr>
          <w:rFonts w:cstheme="minorHAnsi"/>
          <w:sz w:val="24"/>
          <w:szCs w:val="24"/>
        </w:rPr>
        <w:t>ineer training is to educate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 service engineers on the appropriate SafanDarley procedures for installing</w:t>
      </w:r>
      <w:r w:rsidR="00212D57">
        <w:rPr>
          <w:rFonts w:cstheme="minorHAnsi"/>
          <w:sz w:val="24"/>
          <w:szCs w:val="24"/>
        </w:rPr>
        <w:t xml:space="preserve"> and commissioning</w:t>
      </w:r>
      <w:r>
        <w:rPr>
          <w:rFonts w:cstheme="minorHAnsi"/>
          <w:sz w:val="24"/>
          <w:szCs w:val="24"/>
        </w:rPr>
        <w:t xml:space="preserve"> E-Brakes, </w:t>
      </w:r>
      <w:r w:rsidR="00212D57">
        <w:rPr>
          <w:rFonts w:cstheme="minorHAnsi"/>
          <w:sz w:val="24"/>
          <w:szCs w:val="24"/>
        </w:rPr>
        <w:t>how to navigate and use E-Control,</w:t>
      </w:r>
      <w:r w:rsidR="00AF3E72">
        <w:rPr>
          <w:rFonts w:cstheme="minorHAnsi"/>
          <w:sz w:val="24"/>
          <w:szCs w:val="24"/>
        </w:rPr>
        <w:t xml:space="preserve"> tooling and product programming, </w:t>
      </w:r>
      <w:r w:rsidR="00212D57">
        <w:rPr>
          <w:rFonts w:cstheme="minorHAnsi"/>
          <w:sz w:val="24"/>
          <w:szCs w:val="24"/>
        </w:rPr>
        <w:t>perform</w:t>
      </w:r>
      <w:r>
        <w:rPr>
          <w:rFonts w:cstheme="minorHAnsi"/>
          <w:sz w:val="24"/>
          <w:szCs w:val="24"/>
        </w:rPr>
        <w:t xml:space="preserve"> </w:t>
      </w:r>
      <w:r w:rsidR="00212D57">
        <w:rPr>
          <w:rFonts w:cstheme="minorHAnsi"/>
          <w:sz w:val="24"/>
          <w:szCs w:val="24"/>
        </w:rPr>
        <w:t xml:space="preserve">operator training </w:t>
      </w:r>
      <w:r>
        <w:rPr>
          <w:rFonts w:cstheme="minorHAnsi"/>
          <w:sz w:val="24"/>
          <w:szCs w:val="24"/>
        </w:rPr>
        <w:t xml:space="preserve">after installation, and </w:t>
      </w:r>
      <w:r w:rsidR="00AF3E72">
        <w:rPr>
          <w:rFonts w:cstheme="minorHAnsi"/>
          <w:sz w:val="24"/>
          <w:szCs w:val="24"/>
        </w:rPr>
        <w:t>perform first degree fault finding</w:t>
      </w:r>
      <w:r>
        <w:rPr>
          <w:rFonts w:cstheme="minorHAnsi"/>
          <w:sz w:val="24"/>
          <w:szCs w:val="24"/>
        </w:rPr>
        <w:t xml:space="preserve">. The service engineer will also learn </w:t>
      </w:r>
      <w:r w:rsidR="00212D57">
        <w:rPr>
          <w:rFonts w:cstheme="minorHAnsi"/>
          <w:sz w:val="24"/>
          <w:szCs w:val="24"/>
        </w:rPr>
        <w:t xml:space="preserve">terms specific to </w:t>
      </w:r>
      <w:r>
        <w:rPr>
          <w:rFonts w:cstheme="minorHAnsi"/>
          <w:sz w:val="24"/>
          <w:szCs w:val="24"/>
        </w:rPr>
        <w:t>SafanDarley</w:t>
      </w:r>
      <w:r w:rsidR="00212D5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to better comm</w:t>
      </w:r>
      <w:r w:rsidR="00212D57">
        <w:rPr>
          <w:rFonts w:cstheme="minorHAnsi"/>
          <w:sz w:val="24"/>
          <w:szCs w:val="24"/>
        </w:rPr>
        <w:t xml:space="preserve">unicate with our Parts and Service department. </w:t>
      </w:r>
    </w:p>
    <w:p w:rsidR="00702CFD" w:rsidRDefault="00702CFD" w:rsidP="000138FB">
      <w:pPr>
        <w:rPr>
          <w:rFonts w:cstheme="minorHAnsi"/>
          <w:b/>
          <w:sz w:val="32"/>
          <w:szCs w:val="32"/>
        </w:rPr>
      </w:pPr>
    </w:p>
    <w:p w:rsidR="00212D57" w:rsidRDefault="00212D57" w:rsidP="00212D57">
      <w:pPr>
        <w:rPr>
          <w:rFonts w:cstheme="minorHAnsi"/>
          <w:sz w:val="26"/>
          <w:szCs w:val="26"/>
        </w:rPr>
      </w:pPr>
      <w:r w:rsidRPr="00212D57">
        <w:rPr>
          <w:rFonts w:cstheme="minorHAnsi"/>
          <w:sz w:val="26"/>
          <w:szCs w:val="26"/>
        </w:rPr>
        <w:t>Day One:</w:t>
      </w:r>
    </w:p>
    <w:p w:rsidR="00212D57" w:rsidRPr="00212D57" w:rsidRDefault="00212D57" w:rsidP="00212D57">
      <w:pPr>
        <w:pStyle w:val="ListParagraph"/>
        <w:numPr>
          <w:ilvl w:val="0"/>
          <w:numId w:val="9"/>
        </w:numPr>
        <w:rPr>
          <w:rFonts w:cstheme="minorHAnsi"/>
          <w:sz w:val="26"/>
          <w:szCs w:val="26"/>
        </w:rPr>
      </w:pPr>
      <w:r>
        <w:rPr>
          <w:rFonts w:cstheme="minorHAnsi"/>
          <w:sz w:val="24"/>
          <w:szCs w:val="26"/>
        </w:rPr>
        <w:t xml:space="preserve">Welcome to </w:t>
      </w:r>
      <w:proofErr w:type="spellStart"/>
      <w:r>
        <w:rPr>
          <w:rFonts w:cstheme="minorHAnsi"/>
          <w:sz w:val="24"/>
          <w:szCs w:val="26"/>
        </w:rPr>
        <w:t>SafanDarley’s</w:t>
      </w:r>
      <w:proofErr w:type="spellEnd"/>
      <w:r>
        <w:rPr>
          <w:rFonts w:cstheme="minorHAnsi"/>
          <w:sz w:val="24"/>
          <w:szCs w:val="26"/>
        </w:rPr>
        <w:t xml:space="preserve"> North American Headquarters </w:t>
      </w:r>
      <w:r w:rsidR="00AF3E72">
        <w:rPr>
          <w:rFonts w:cstheme="minorHAnsi"/>
          <w:sz w:val="24"/>
          <w:szCs w:val="26"/>
        </w:rPr>
        <w:t>with introductions</w:t>
      </w:r>
      <w:r w:rsidR="007F2BE8">
        <w:rPr>
          <w:rFonts w:cstheme="minorHAnsi"/>
          <w:sz w:val="24"/>
          <w:szCs w:val="26"/>
        </w:rPr>
        <w:t xml:space="preserve"> (20 min)</w:t>
      </w:r>
    </w:p>
    <w:p w:rsidR="00212D57" w:rsidRPr="00212D57" w:rsidRDefault="00212D57" w:rsidP="00212D57">
      <w:pPr>
        <w:pStyle w:val="ListParagraph"/>
        <w:numPr>
          <w:ilvl w:val="0"/>
          <w:numId w:val="9"/>
        </w:numPr>
        <w:rPr>
          <w:rFonts w:cstheme="minorHAnsi"/>
          <w:sz w:val="26"/>
          <w:szCs w:val="26"/>
        </w:rPr>
      </w:pPr>
      <w:r>
        <w:rPr>
          <w:rFonts w:cstheme="minorHAnsi"/>
          <w:sz w:val="24"/>
          <w:szCs w:val="26"/>
        </w:rPr>
        <w:t xml:space="preserve">SafanDarley facility tour with </w:t>
      </w:r>
      <w:r w:rsidR="00AF3E72">
        <w:rPr>
          <w:rFonts w:cstheme="minorHAnsi"/>
          <w:sz w:val="24"/>
          <w:szCs w:val="26"/>
        </w:rPr>
        <w:t>meet and greet at departments</w:t>
      </w:r>
      <w:r w:rsidR="007F2BE8">
        <w:rPr>
          <w:rFonts w:cstheme="minorHAnsi"/>
          <w:sz w:val="24"/>
          <w:szCs w:val="26"/>
        </w:rPr>
        <w:t xml:space="preserve"> (40 min)</w:t>
      </w:r>
    </w:p>
    <w:p w:rsidR="00212D57" w:rsidRPr="007F2BE8" w:rsidRDefault="00212D57" w:rsidP="00212D57">
      <w:pPr>
        <w:pStyle w:val="ListParagraph"/>
        <w:numPr>
          <w:ilvl w:val="0"/>
          <w:numId w:val="9"/>
        </w:numPr>
        <w:rPr>
          <w:rFonts w:cstheme="minorHAnsi"/>
          <w:sz w:val="26"/>
          <w:szCs w:val="26"/>
        </w:rPr>
      </w:pPr>
      <w:r>
        <w:rPr>
          <w:rFonts w:cstheme="minorHAnsi"/>
          <w:sz w:val="24"/>
          <w:szCs w:val="26"/>
        </w:rPr>
        <w:t xml:space="preserve">Entrance Exam – This </w:t>
      </w:r>
      <w:r w:rsidR="007F2BE8">
        <w:rPr>
          <w:rFonts w:cstheme="minorHAnsi"/>
          <w:sz w:val="24"/>
          <w:szCs w:val="26"/>
        </w:rPr>
        <w:t xml:space="preserve">is to establish a base line of current </w:t>
      </w:r>
      <w:r w:rsidR="00AF3E72">
        <w:rPr>
          <w:rFonts w:cstheme="minorHAnsi"/>
          <w:sz w:val="24"/>
          <w:szCs w:val="26"/>
        </w:rPr>
        <w:t>SafanDarley knowledge</w:t>
      </w:r>
      <w:r w:rsidR="007F2BE8">
        <w:rPr>
          <w:rFonts w:cstheme="minorHAnsi"/>
          <w:sz w:val="24"/>
          <w:szCs w:val="26"/>
        </w:rPr>
        <w:t xml:space="preserve"> (30 min)</w:t>
      </w:r>
    </w:p>
    <w:p w:rsidR="007F2BE8" w:rsidRPr="007F2BE8" w:rsidRDefault="007F2BE8" w:rsidP="00212D57">
      <w:pPr>
        <w:pStyle w:val="ListParagraph"/>
        <w:numPr>
          <w:ilvl w:val="0"/>
          <w:numId w:val="9"/>
        </w:numPr>
        <w:rPr>
          <w:rFonts w:cstheme="minorHAnsi"/>
          <w:sz w:val="26"/>
          <w:szCs w:val="26"/>
        </w:rPr>
      </w:pPr>
      <w:r>
        <w:rPr>
          <w:rFonts w:cstheme="minorHAnsi"/>
          <w:sz w:val="24"/>
          <w:szCs w:val="26"/>
        </w:rPr>
        <w:t>SafanDarley</w:t>
      </w:r>
      <w:r w:rsidR="00AF3E72">
        <w:rPr>
          <w:rFonts w:cstheme="minorHAnsi"/>
          <w:sz w:val="24"/>
          <w:szCs w:val="26"/>
        </w:rPr>
        <w:t xml:space="preserve"> history with company structure</w:t>
      </w:r>
      <w:r>
        <w:rPr>
          <w:rFonts w:cstheme="minorHAnsi"/>
          <w:sz w:val="24"/>
          <w:szCs w:val="26"/>
        </w:rPr>
        <w:t xml:space="preserve"> (30 min)</w:t>
      </w:r>
    </w:p>
    <w:p w:rsidR="007F2BE8" w:rsidRPr="007F2BE8" w:rsidRDefault="007F2BE8" w:rsidP="00212D57">
      <w:pPr>
        <w:pStyle w:val="ListParagraph"/>
        <w:numPr>
          <w:ilvl w:val="0"/>
          <w:numId w:val="9"/>
        </w:numPr>
        <w:rPr>
          <w:rFonts w:cstheme="minorHAnsi"/>
          <w:sz w:val="24"/>
          <w:szCs w:val="26"/>
        </w:rPr>
      </w:pPr>
      <w:r w:rsidRPr="007F2BE8">
        <w:rPr>
          <w:rFonts w:cstheme="minorHAnsi"/>
          <w:sz w:val="24"/>
          <w:szCs w:val="26"/>
        </w:rPr>
        <w:t>E-Brake</w:t>
      </w:r>
      <w:r w:rsidR="00AF3E72">
        <w:rPr>
          <w:rFonts w:cstheme="minorHAnsi"/>
          <w:sz w:val="24"/>
          <w:szCs w:val="26"/>
        </w:rPr>
        <w:t xml:space="preserve"> principals and bending process</w:t>
      </w:r>
      <w:r w:rsidRPr="007F2BE8">
        <w:rPr>
          <w:rFonts w:cstheme="minorHAnsi"/>
          <w:sz w:val="24"/>
          <w:szCs w:val="26"/>
        </w:rPr>
        <w:t xml:space="preserve"> (1 hour)</w:t>
      </w:r>
    </w:p>
    <w:p w:rsidR="007F2BE8" w:rsidRPr="007F2BE8" w:rsidRDefault="007F2BE8" w:rsidP="00212D57">
      <w:pPr>
        <w:pStyle w:val="ListParagraph"/>
        <w:numPr>
          <w:ilvl w:val="0"/>
          <w:numId w:val="9"/>
        </w:numPr>
        <w:rPr>
          <w:rFonts w:cstheme="minorHAnsi"/>
          <w:sz w:val="26"/>
          <w:szCs w:val="26"/>
        </w:rPr>
      </w:pPr>
      <w:r>
        <w:rPr>
          <w:rFonts w:cstheme="minorHAnsi"/>
          <w:sz w:val="24"/>
          <w:szCs w:val="26"/>
        </w:rPr>
        <w:t>Demonstration of expl</w:t>
      </w:r>
      <w:r w:rsidR="00AF3E72">
        <w:rPr>
          <w:rFonts w:cstheme="minorHAnsi"/>
          <w:sz w:val="24"/>
          <w:szCs w:val="26"/>
        </w:rPr>
        <w:t>ained principals in tech center</w:t>
      </w:r>
      <w:r>
        <w:rPr>
          <w:rFonts w:cstheme="minorHAnsi"/>
          <w:sz w:val="24"/>
          <w:szCs w:val="26"/>
        </w:rPr>
        <w:t xml:space="preserve"> (30 min)</w:t>
      </w:r>
    </w:p>
    <w:p w:rsidR="007F2BE8" w:rsidRPr="00AF3E72" w:rsidRDefault="007F2BE8" w:rsidP="007F2BE8">
      <w:pPr>
        <w:pStyle w:val="ListParagraph"/>
        <w:numPr>
          <w:ilvl w:val="0"/>
          <w:numId w:val="9"/>
        </w:numPr>
        <w:rPr>
          <w:rFonts w:cstheme="minorHAnsi"/>
          <w:sz w:val="26"/>
          <w:szCs w:val="26"/>
        </w:rPr>
      </w:pPr>
      <w:r>
        <w:rPr>
          <w:rFonts w:cstheme="minorHAnsi"/>
          <w:sz w:val="24"/>
          <w:szCs w:val="26"/>
        </w:rPr>
        <w:t>Lunch (1 hour)</w:t>
      </w:r>
    </w:p>
    <w:p w:rsidR="00AF3E72" w:rsidRPr="007F2BE8" w:rsidRDefault="007C40FD" w:rsidP="007F2BE8">
      <w:pPr>
        <w:pStyle w:val="ListParagraph"/>
        <w:numPr>
          <w:ilvl w:val="0"/>
          <w:numId w:val="9"/>
        </w:numPr>
        <w:rPr>
          <w:rFonts w:cstheme="minorHAnsi"/>
          <w:sz w:val="26"/>
          <w:szCs w:val="26"/>
        </w:rPr>
      </w:pPr>
      <w:r>
        <w:rPr>
          <w:rFonts w:cstheme="minorHAnsi"/>
          <w:sz w:val="24"/>
          <w:szCs w:val="26"/>
        </w:rPr>
        <w:t>Review installation instructions and commissioning</w:t>
      </w:r>
      <w:r w:rsidR="00AF3E72">
        <w:rPr>
          <w:rFonts w:cstheme="minorHAnsi"/>
          <w:sz w:val="24"/>
          <w:szCs w:val="26"/>
        </w:rPr>
        <w:t xml:space="preserve"> procedure for E-Brake (1 hour)</w:t>
      </w:r>
    </w:p>
    <w:p w:rsidR="007F2BE8" w:rsidRPr="00AF3E72" w:rsidRDefault="007C40FD" w:rsidP="007F2BE8">
      <w:pPr>
        <w:pStyle w:val="ListParagraph"/>
        <w:numPr>
          <w:ilvl w:val="0"/>
          <w:numId w:val="9"/>
        </w:numPr>
        <w:rPr>
          <w:rFonts w:cstheme="minorHAnsi"/>
          <w:sz w:val="26"/>
          <w:szCs w:val="26"/>
        </w:rPr>
      </w:pPr>
      <w:r>
        <w:rPr>
          <w:rFonts w:cstheme="minorHAnsi"/>
          <w:sz w:val="24"/>
          <w:szCs w:val="26"/>
        </w:rPr>
        <w:t>Unpack</w:t>
      </w:r>
      <w:r w:rsidR="007F2BE8">
        <w:rPr>
          <w:rFonts w:cstheme="minorHAnsi"/>
          <w:sz w:val="24"/>
          <w:szCs w:val="26"/>
        </w:rPr>
        <w:t xml:space="preserve"> new E-Brake and prepare for assembly</w:t>
      </w:r>
      <w:r>
        <w:rPr>
          <w:rFonts w:cstheme="minorHAnsi"/>
          <w:sz w:val="24"/>
          <w:szCs w:val="26"/>
        </w:rPr>
        <w:t>.</w:t>
      </w:r>
      <w:r w:rsidR="004F4F05">
        <w:rPr>
          <w:rFonts w:cstheme="minorHAnsi"/>
          <w:sz w:val="24"/>
          <w:szCs w:val="26"/>
        </w:rPr>
        <w:t xml:space="preserve"> Review rigging requirements. </w:t>
      </w:r>
      <w:r>
        <w:rPr>
          <w:rFonts w:cstheme="minorHAnsi"/>
          <w:sz w:val="24"/>
          <w:szCs w:val="26"/>
        </w:rPr>
        <w:t xml:space="preserve">Level E-Brake </w:t>
      </w:r>
      <w:r w:rsidR="007F2BE8">
        <w:rPr>
          <w:rFonts w:cstheme="minorHAnsi"/>
          <w:sz w:val="24"/>
          <w:szCs w:val="26"/>
        </w:rPr>
        <w:t>(</w:t>
      </w:r>
      <w:r w:rsidR="00AF3E72">
        <w:rPr>
          <w:rFonts w:cstheme="minorHAnsi"/>
          <w:sz w:val="24"/>
          <w:szCs w:val="26"/>
        </w:rPr>
        <w:t>2 hours)</w:t>
      </w:r>
    </w:p>
    <w:p w:rsidR="00AF3E72" w:rsidRPr="007C40FD" w:rsidRDefault="001D3B08" w:rsidP="007F2BE8">
      <w:pPr>
        <w:pStyle w:val="ListParagraph"/>
        <w:numPr>
          <w:ilvl w:val="0"/>
          <w:numId w:val="9"/>
        </w:numPr>
        <w:rPr>
          <w:rFonts w:cstheme="minorHAnsi"/>
          <w:sz w:val="26"/>
          <w:szCs w:val="26"/>
        </w:rPr>
      </w:pPr>
      <w:r>
        <w:rPr>
          <w:rFonts w:cstheme="minorHAnsi"/>
          <w:sz w:val="24"/>
          <w:szCs w:val="26"/>
        </w:rPr>
        <w:t>Q&amp;A and wrap up</w:t>
      </w:r>
      <w:r w:rsidR="00AF3E72">
        <w:rPr>
          <w:rFonts w:cstheme="minorHAnsi"/>
          <w:sz w:val="24"/>
          <w:szCs w:val="26"/>
        </w:rPr>
        <w:t xml:space="preserve"> day one. (30 min)</w:t>
      </w:r>
    </w:p>
    <w:p w:rsidR="007C40FD" w:rsidRDefault="007C40FD" w:rsidP="007C40FD">
      <w:pPr>
        <w:rPr>
          <w:rFonts w:cstheme="minorHAnsi"/>
          <w:sz w:val="26"/>
          <w:szCs w:val="26"/>
        </w:rPr>
      </w:pPr>
    </w:p>
    <w:p w:rsidR="007C40FD" w:rsidRDefault="007C40FD" w:rsidP="007C40FD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Day Two:</w:t>
      </w:r>
    </w:p>
    <w:p w:rsidR="007C40FD" w:rsidRPr="007C40FD" w:rsidRDefault="007C40FD" w:rsidP="007C40FD">
      <w:pPr>
        <w:pStyle w:val="ListParagraph"/>
        <w:numPr>
          <w:ilvl w:val="0"/>
          <w:numId w:val="10"/>
        </w:numPr>
        <w:rPr>
          <w:rFonts w:cstheme="minorHAnsi"/>
          <w:sz w:val="24"/>
          <w:szCs w:val="26"/>
        </w:rPr>
      </w:pPr>
      <w:r w:rsidRPr="007C40FD">
        <w:rPr>
          <w:rFonts w:cstheme="minorHAnsi"/>
          <w:sz w:val="24"/>
          <w:szCs w:val="26"/>
        </w:rPr>
        <w:t>Schematic overview system RD50 (30 min)</w:t>
      </w:r>
    </w:p>
    <w:p w:rsidR="007C40FD" w:rsidRPr="007C40FD" w:rsidRDefault="007C40FD" w:rsidP="007C40FD">
      <w:pPr>
        <w:pStyle w:val="ListParagraph"/>
        <w:numPr>
          <w:ilvl w:val="0"/>
          <w:numId w:val="10"/>
        </w:numPr>
        <w:rPr>
          <w:rFonts w:cstheme="minorHAnsi"/>
          <w:sz w:val="24"/>
          <w:szCs w:val="26"/>
        </w:rPr>
      </w:pPr>
      <w:r w:rsidRPr="007C40FD">
        <w:rPr>
          <w:rFonts w:cstheme="minorHAnsi"/>
          <w:sz w:val="24"/>
          <w:szCs w:val="26"/>
        </w:rPr>
        <w:t>Electrical drawings overview for RD50 E-Brake (30 min)</w:t>
      </w:r>
    </w:p>
    <w:p w:rsidR="007C40FD" w:rsidRPr="007C40FD" w:rsidRDefault="007C40FD" w:rsidP="007C40FD">
      <w:pPr>
        <w:pStyle w:val="ListParagraph"/>
        <w:numPr>
          <w:ilvl w:val="0"/>
          <w:numId w:val="10"/>
        </w:numPr>
        <w:rPr>
          <w:rFonts w:cstheme="minorHAnsi"/>
          <w:sz w:val="24"/>
          <w:szCs w:val="26"/>
        </w:rPr>
      </w:pPr>
      <w:r w:rsidRPr="007C40FD">
        <w:rPr>
          <w:rFonts w:cstheme="minorHAnsi"/>
          <w:sz w:val="24"/>
          <w:szCs w:val="26"/>
        </w:rPr>
        <w:t xml:space="preserve">Introduction to E-Control (1 hour) </w:t>
      </w:r>
    </w:p>
    <w:p w:rsidR="007C40FD" w:rsidRDefault="007C40FD" w:rsidP="007C40FD">
      <w:pPr>
        <w:pStyle w:val="ListParagraph"/>
        <w:numPr>
          <w:ilvl w:val="0"/>
          <w:numId w:val="10"/>
        </w:numPr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 xml:space="preserve">E-Control </w:t>
      </w:r>
      <w:r w:rsidR="004F4F05">
        <w:rPr>
          <w:rFonts w:cstheme="minorHAnsi"/>
          <w:sz w:val="24"/>
          <w:szCs w:val="26"/>
        </w:rPr>
        <w:t>explanation of diagnostic tool, features and settings (1 hour)</w:t>
      </w:r>
    </w:p>
    <w:p w:rsidR="004F4F05" w:rsidRDefault="004F4F05" w:rsidP="007C40FD">
      <w:pPr>
        <w:pStyle w:val="ListParagraph"/>
        <w:numPr>
          <w:ilvl w:val="0"/>
          <w:numId w:val="10"/>
        </w:numPr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Assign E-Control log-in codes for service engineers. (30 min)</w:t>
      </w:r>
    </w:p>
    <w:p w:rsidR="004F4F05" w:rsidRDefault="004F4F05" w:rsidP="007C40FD">
      <w:pPr>
        <w:pStyle w:val="ListParagraph"/>
        <w:numPr>
          <w:ilvl w:val="0"/>
          <w:numId w:val="10"/>
        </w:numPr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Lunch (1 hour)</w:t>
      </w:r>
    </w:p>
    <w:p w:rsidR="00E64CFF" w:rsidRDefault="004F4F05" w:rsidP="00E64CFF">
      <w:pPr>
        <w:pStyle w:val="ListParagraph"/>
        <w:numPr>
          <w:ilvl w:val="0"/>
          <w:numId w:val="10"/>
        </w:numPr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 xml:space="preserve">Finish installing &amp; commissioning E-Brake. Assembling, power connections, </w:t>
      </w:r>
      <w:r w:rsidR="00412B1A">
        <w:rPr>
          <w:rFonts w:cstheme="minorHAnsi"/>
          <w:sz w:val="24"/>
          <w:szCs w:val="26"/>
        </w:rPr>
        <w:t xml:space="preserve">TX &amp; TY </w:t>
      </w:r>
      <w:r>
        <w:rPr>
          <w:rFonts w:cstheme="minorHAnsi"/>
          <w:sz w:val="24"/>
          <w:szCs w:val="26"/>
        </w:rPr>
        <w:t>alignment, calibration. (</w:t>
      </w:r>
      <w:r w:rsidR="00E64CFF">
        <w:rPr>
          <w:rFonts w:cstheme="minorHAnsi"/>
          <w:sz w:val="24"/>
          <w:szCs w:val="26"/>
        </w:rPr>
        <w:t>3 hours)</w:t>
      </w:r>
    </w:p>
    <w:p w:rsidR="00E64CFF" w:rsidRDefault="00E64CFF" w:rsidP="00E64CFF">
      <w:pPr>
        <w:pStyle w:val="ListParagraph"/>
        <w:numPr>
          <w:ilvl w:val="0"/>
          <w:numId w:val="10"/>
        </w:numPr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Q&amp;A and wrap up day two. (30 min)</w:t>
      </w:r>
    </w:p>
    <w:p w:rsidR="00E64CFF" w:rsidRDefault="00E64CFF" w:rsidP="00E64CFF">
      <w:pPr>
        <w:rPr>
          <w:rFonts w:cstheme="minorHAnsi"/>
          <w:sz w:val="24"/>
          <w:szCs w:val="26"/>
        </w:rPr>
      </w:pPr>
    </w:p>
    <w:p w:rsidR="00E64CFF" w:rsidRPr="00E64CFF" w:rsidRDefault="00E64CFF" w:rsidP="00E64CFF">
      <w:pPr>
        <w:rPr>
          <w:rFonts w:cstheme="minorHAnsi"/>
          <w:sz w:val="26"/>
          <w:szCs w:val="26"/>
        </w:rPr>
      </w:pPr>
      <w:r w:rsidRPr="00E64CFF">
        <w:rPr>
          <w:rFonts w:cstheme="minorHAnsi"/>
          <w:sz w:val="26"/>
          <w:szCs w:val="26"/>
        </w:rPr>
        <w:t>Day Three:</w:t>
      </w:r>
    </w:p>
    <w:p w:rsidR="000138FB" w:rsidRDefault="000138FB" w:rsidP="00E64CFF">
      <w:pPr>
        <w:pStyle w:val="ListParagraph"/>
        <w:numPr>
          <w:ilvl w:val="0"/>
          <w:numId w:val="11"/>
        </w:numPr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Overview of software, diagnostic tool/adapters/cables to communicate with SafanDarley equipment</w:t>
      </w:r>
      <w:r w:rsidR="002A16D0">
        <w:rPr>
          <w:rFonts w:cstheme="minorHAnsi"/>
          <w:sz w:val="24"/>
          <w:szCs w:val="26"/>
        </w:rPr>
        <w:t xml:space="preserve"> (1 hour)</w:t>
      </w:r>
      <w:r>
        <w:rPr>
          <w:rFonts w:cstheme="minorHAnsi"/>
          <w:sz w:val="24"/>
          <w:szCs w:val="26"/>
        </w:rPr>
        <w:t xml:space="preserve"> </w:t>
      </w:r>
    </w:p>
    <w:p w:rsidR="00E64CFF" w:rsidRDefault="006E09E7" w:rsidP="00E64CFF">
      <w:pPr>
        <w:pStyle w:val="ListParagraph"/>
        <w:numPr>
          <w:ilvl w:val="0"/>
          <w:numId w:val="11"/>
        </w:numPr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 xml:space="preserve">Overview </w:t>
      </w:r>
      <w:proofErr w:type="spellStart"/>
      <w:r>
        <w:rPr>
          <w:rFonts w:cstheme="minorHAnsi"/>
          <w:sz w:val="24"/>
          <w:szCs w:val="26"/>
        </w:rPr>
        <w:t>Lenze</w:t>
      </w:r>
      <w:proofErr w:type="spellEnd"/>
      <w:r>
        <w:rPr>
          <w:rFonts w:cstheme="minorHAnsi"/>
          <w:sz w:val="24"/>
          <w:szCs w:val="26"/>
        </w:rPr>
        <w:t xml:space="preserve"> 9400 drives,</w:t>
      </w:r>
      <w:r w:rsidR="00412B1A">
        <w:rPr>
          <w:rFonts w:cstheme="minorHAnsi"/>
          <w:sz w:val="24"/>
          <w:szCs w:val="26"/>
        </w:rPr>
        <w:t xml:space="preserve"> keypad</w:t>
      </w:r>
      <w:r>
        <w:rPr>
          <w:rFonts w:cstheme="minorHAnsi"/>
          <w:sz w:val="24"/>
          <w:szCs w:val="26"/>
        </w:rPr>
        <w:t xml:space="preserve"> and programming</w:t>
      </w:r>
      <w:r w:rsidR="000138FB">
        <w:rPr>
          <w:rFonts w:cstheme="minorHAnsi"/>
          <w:sz w:val="24"/>
          <w:szCs w:val="26"/>
        </w:rPr>
        <w:t xml:space="preserve"> (1 hour</w:t>
      </w:r>
      <w:r w:rsidR="00412B1A">
        <w:rPr>
          <w:rFonts w:cstheme="minorHAnsi"/>
          <w:sz w:val="24"/>
          <w:szCs w:val="26"/>
        </w:rPr>
        <w:t>)</w:t>
      </w:r>
    </w:p>
    <w:p w:rsidR="00640D84" w:rsidRPr="00640D84" w:rsidRDefault="00640D84" w:rsidP="00640D84">
      <w:pPr>
        <w:pStyle w:val="ListParagraph"/>
        <w:numPr>
          <w:ilvl w:val="0"/>
          <w:numId w:val="11"/>
        </w:numPr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Update/Install E-Control – Overview of release notes (30 min)</w:t>
      </w:r>
    </w:p>
    <w:p w:rsidR="00412B1A" w:rsidRDefault="00412B1A" w:rsidP="00E64CFF">
      <w:pPr>
        <w:pStyle w:val="ListParagraph"/>
        <w:numPr>
          <w:ilvl w:val="0"/>
          <w:numId w:val="11"/>
        </w:numPr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Loading software with Uploader V1 &amp; V2: Uploader Embedded / Uploader Safety (1 hour)</w:t>
      </w:r>
    </w:p>
    <w:p w:rsidR="002A16D0" w:rsidRDefault="002A16D0" w:rsidP="00412B1A">
      <w:pPr>
        <w:pStyle w:val="ListParagraph"/>
        <w:numPr>
          <w:ilvl w:val="0"/>
          <w:numId w:val="11"/>
        </w:numPr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lastRenderedPageBreak/>
        <w:t xml:space="preserve">Lunch (1 hour) </w:t>
      </w:r>
    </w:p>
    <w:p w:rsidR="003B7F55" w:rsidRDefault="003B7F55" w:rsidP="0097545D">
      <w:pPr>
        <w:pStyle w:val="ListParagraph"/>
        <w:numPr>
          <w:ilvl w:val="0"/>
          <w:numId w:val="11"/>
        </w:numPr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 xml:space="preserve">Establishing communication between HMI &amp; Embedded after </w:t>
      </w:r>
      <w:r w:rsidR="00A17C44">
        <w:rPr>
          <w:rFonts w:cstheme="minorHAnsi"/>
          <w:sz w:val="24"/>
          <w:szCs w:val="26"/>
        </w:rPr>
        <w:t xml:space="preserve">exchanging PLC and </w:t>
      </w:r>
      <w:r>
        <w:rPr>
          <w:rFonts w:cstheme="minorHAnsi"/>
          <w:sz w:val="24"/>
          <w:szCs w:val="26"/>
        </w:rPr>
        <w:t>programming (1 hour)</w:t>
      </w:r>
    </w:p>
    <w:p w:rsidR="0097545D" w:rsidRPr="0097545D" w:rsidRDefault="0097545D" w:rsidP="0097545D">
      <w:pPr>
        <w:pStyle w:val="ListParagraph"/>
        <w:numPr>
          <w:ilvl w:val="0"/>
          <w:numId w:val="11"/>
        </w:numPr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Calibrating ELO touch (30 min)</w:t>
      </w:r>
    </w:p>
    <w:p w:rsidR="006E09E7" w:rsidRDefault="006E09E7" w:rsidP="00412B1A">
      <w:pPr>
        <w:pStyle w:val="ListParagraph"/>
        <w:numPr>
          <w:ilvl w:val="0"/>
          <w:numId w:val="11"/>
        </w:numPr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Database management: Creating a database, lock a database, erase a database point ( 1</w:t>
      </w:r>
      <w:r w:rsidR="003B7F55">
        <w:rPr>
          <w:rFonts w:cstheme="minorHAnsi"/>
          <w:sz w:val="24"/>
          <w:szCs w:val="26"/>
        </w:rPr>
        <w:t>.5</w:t>
      </w:r>
      <w:r>
        <w:rPr>
          <w:rFonts w:cstheme="minorHAnsi"/>
          <w:sz w:val="24"/>
          <w:szCs w:val="26"/>
        </w:rPr>
        <w:t xml:space="preserve"> hour</w:t>
      </w:r>
      <w:r w:rsidR="003B7F55">
        <w:rPr>
          <w:rFonts w:cstheme="minorHAnsi"/>
          <w:sz w:val="24"/>
          <w:szCs w:val="26"/>
        </w:rPr>
        <w:t>s</w:t>
      </w:r>
      <w:r>
        <w:rPr>
          <w:rFonts w:cstheme="minorHAnsi"/>
          <w:sz w:val="24"/>
          <w:szCs w:val="26"/>
        </w:rPr>
        <w:t>)</w:t>
      </w:r>
    </w:p>
    <w:p w:rsidR="006E09E7" w:rsidRDefault="006E09E7" w:rsidP="006E09E7">
      <w:pPr>
        <w:pStyle w:val="ListParagraph"/>
        <w:numPr>
          <w:ilvl w:val="0"/>
          <w:numId w:val="11"/>
        </w:numPr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Q&amp;A and wrap up day three. (30 min)</w:t>
      </w:r>
    </w:p>
    <w:p w:rsidR="006E09E7" w:rsidRDefault="006E09E7" w:rsidP="006E09E7">
      <w:pPr>
        <w:rPr>
          <w:rFonts w:cstheme="minorHAnsi"/>
          <w:sz w:val="24"/>
          <w:szCs w:val="26"/>
        </w:rPr>
      </w:pPr>
    </w:p>
    <w:p w:rsidR="006E09E7" w:rsidRDefault="006E09E7" w:rsidP="006E09E7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Day Four:</w:t>
      </w:r>
    </w:p>
    <w:p w:rsidR="006E09E7" w:rsidRDefault="0097545D" w:rsidP="006E09E7">
      <w:pPr>
        <w:pStyle w:val="ListParagraph"/>
        <w:numPr>
          <w:ilvl w:val="0"/>
          <w:numId w:val="12"/>
        </w:numPr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Troubleshooting: Disabling axes, exchanging drives/motors, reading scales/transducers (1.5 hours)</w:t>
      </w:r>
    </w:p>
    <w:p w:rsidR="006E09E7" w:rsidRDefault="006E09E7" w:rsidP="006E09E7">
      <w:pPr>
        <w:pStyle w:val="ListParagraph"/>
        <w:numPr>
          <w:ilvl w:val="0"/>
          <w:numId w:val="12"/>
        </w:numPr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Installing external programs; TeamV</w:t>
      </w:r>
      <w:r w:rsidR="0097545D">
        <w:rPr>
          <w:rFonts w:cstheme="minorHAnsi"/>
          <w:sz w:val="24"/>
          <w:szCs w:val="26"/>
        </w:rPr>
        <w:t>iewer &amp; enabling password (30 min)</w:t>
      </w:r>
    </w:p>
    <w:p w:rsidR="006E09E7" w:rsidRDefault="0097545D" w:rsidP="006E09E7">
      <w:pPr>
        <w:pStyle w:val="ListParagraph"/>
        <w:numPr>
          <w:ilvl w:val="0"/>
          <w:numId w:val="12"/>
        </w:numPr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Disabling Windows updates (30 min)</w:t>
      </w:r>
    </w:p>
    <w:p w:rsidR="0097545D" w:rsidRDefault="0097545D" w:rsidP="0097545D">
      <w:pPr>
        <w:pStyle w:val="ListParagraph"/>
        <w:numPr>
          <w:ilvl w:val="0"/>
          <w:numId w:val="12"/>
        </w:numPr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Making user logins with user rights and default home folder for programs (1 hour)</w:t>
      </w:r>
    </w:p>
    <w:p w:rsidR="0097545D" w:rsidRDefault="0097545D" w:rsidP="0097545D">
      <w:pPr>
        <w:pStyle w:val="ListParagraph"/>
        <w:numPr>
          <w:ilvl w:val="0"/>
          <w:numId w:val="12"/>
        </w:numPr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Lunch (1 hour)</w:t>
      </w:r>
    </w:p>
    <w:p w:rsidR="0097545D" w:rsidRPr="0097545D" w:rsidRDefault="0097545D" w:rsidP="0097545D">
      <w:pPr>
        <w:pStyle w:val="ListParagraph"/>
        <w:numPr>
          <w:ilvl w:val="0"/>
          <w:numId w:val="12"/>
        </w:numPr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 xml:space="preserve">Use of EC Profiler – Training programs (1 hour) </w:t>
      </w:r>
    </w:p>
    <w:p w:rsidR="0097545D" w:rsidRDefault="0097545D" w:rsidP="0097545D">
      <w:pPr>
        <w:pStyle w:val="ListParagraph"/>
        <w:numPr>
          <w:ilvl w:val="0"/>
          <w:numId w:val="12"/>
        </w:numPr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Adding custom material (1 hour)</w:t>
      </w:r>
    </w:p>
    <w:p w:rsidR="0097545D" w:rsidRDefault="0097545D" w:rsidP="0097545D">
      <w:pPr>
        <w:pStyle w:val="ListParagraph"/>
        <w:numPr>
          <w:ilvl w:val="0"/>
          <w:numId w:val="12"/>
        </w:numPr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Adding/drawing custom tooling (1 hour)</w:t>
      </w:r>
    </w:p>
    <w:p w:rsidR="0097545D" w:rsidRDefault="003B7F55" w:rsidP="0097545D">
      <w:pPr>
        <w:pStyle w:val="ListParagraph"/>
        <w:numPr>
          <w:ilvl w:val="0"/>
          <w:numId w:val="12"/>
        </w:numPr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Q&amp;A and wrap up day four (30 min)</w:t>
      </w:r>
    </w:p>
    <w:p w:rsidR="003B7F55" w:rsidRDefault="003B7F55" w:rsidP="003B7F55">
      <w:pPr>
        <w:rPr>
          <w:rFonts w:cstheme="minorHAnsi"/>
          <w:sz w:val="24"/>
          <w:szCs w:val="26"/>
        </w:rPr>
      </w:pPr>
    </w:p>
    <w:p w:rsidR="003B7F55" w:rsidRDefault="003B7F55" w:rsidP="003B7F55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Day Five: </w:t>
      </w:r>
    </w:p>
    <w:p w:rsidR="00C17717" w:rsidRDefault="00C17717" w:rsidP="003B7F55">
      <w:pPr>
        <w:pStyle w:val="ListParagraph"/>
        <w:numPr>
          <w:ilvl w:val="0"/>
          <w:numId w:val="13"/>
        </w:numPr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Light Curtain functions (1 hour)</w:t>
      </w:r>
    </w:p>
    <w:p w:rsidR="003B7F55" w:rsidRDefault="00A17C44" w:rsidP="003B7F55">
      <w:pPr>
        <w:pStyle w:val="ListParagraph"/>
        <w:numPr>
          <w:ilvl w:val="0"/>
          <w:numId w:val="13"/>
        </w:numPr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Theory</w:t>
      </w:r>
      <w:r w:rsidR="00C17717">
        <w:rPr>
          <w:rFonts w:cstheme="minorHAnsi"/>
          <w:sz w:val="24"/>
          <w:szCs w:val="26"/>
        </w:rPr>
        <w:t xml:space="preserve"> E-Bend S/TM (1 hour)</w:t>
      </w:r>
    </w:p>
    <w:p w:rsidR="00A17C44" w:rsidRDefault="00A17C44" w:rsidP="003B7F55">
      <w:pPr>
        <w:pStyle w:val="ListParagraph"/>
        <w:numPr>
          <w:ilvl w:val="0"/>
          <w:numId w:val="13"/>
        </w:numPr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Creating/Restoring Backups of settings and projects (30 min)</w:t>
      </w:r>
    </w:p>
    <w:p w:rsidR="00A17C44" w:rsidRDefault="00A17C44" w:rsidP="003B7F55">
      <w:pPr>
        <w:pStyle w:val="ListParagraph"/>
        <w:numPr>
          <w:ilvl w:val="0"/>
          <w:numId w:val="13"/>
        </w:numPr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 xml:space="preserve">Creating/Restoring IPC image (1 hour) </w:t>
      </w:r>
    </w:p>
    <w:p w:rsidR="00A17C44" w:rsidRDefault="00A17C44" w:rsidP="003B7F55">
      <w:pPr>
        <w:pStyle w:val="ListParagraph"/>
        <w:numPr>
          <w:ilvl w:val="0"/>
          <w:numId w:val="13"/>
        </w:numPr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Exit Exam (30 min)</w:t>
      </w:r>
    </w:p>
    <w:p w:rsidR="00A17C44" w:rsidRPr="003B7F55" w:rsidRDefault="0026138F" w:rsidP="003B7F55">
      <w:pPr>
        <w:pStyle w:val="ListParagraph"/>
        <w:numPr>
          <w:ilvl w:val="0"/>
          <w:numId w:val="13"/>
        </w:numPr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 xml:space="preserve">Q&amp;A for entire training, hand over certificates. </w:t>
      </w:r>
    </w:p>
    <w:p w:rsidR="0097545D" w:rsidRDefault="0097545D" w:rsidP="0097545D">
      <w:pPr>
        <w:pStyle w:val="ListParagraph"/>
        <w:rPr>
          <w:rFonts w:cstheme="minorHAnsi"/>
          <w:sz w:val="24"/>
          <w:szCs w:val="26"/>
        </w:rPr>
      </w:pPr>
    </w:p>
    <w:p w:rsidR="0097545D" w:rsidRPr="0097545D" w:rsidRDefault="0097545D" w:rsidP="0097545D">
      <w:pPr>
        <w:pStyle w:val="ListParagraph"/>
        <w:rPr>
          <w:rFonts w:cstheme="minorHAnsi"/>
          <w:sz w:val="24"/>
          <w:szCs w:val="26"/>
        </w:rPr>
      </w:pPr>
    </w:p>
    <w:p w:rsidR="00412B1A" w:rsidRPr="00E64CFF" w:rsidRDefault="00412B1A" w:rsidP="00640D84">
      <w:pPr>
        <w:pStyle w:val="ListParagraph"/>
        <w:rPr>
          <w:rFonts w:cstheme="minorHAnsi"/>
          <w:sz w:val="24"/>
          <w:szCs w:val="26"/>
        </w:rPr>
      </w:pPr>
    </w:p>
    <w:p w:rsidR="00AF3E72" w:rsidRPr="00AF3E72" w:rsidRDefault="00AF3E72" w:rsidP="00AF3E72">
      <w:pPr>
        <w:rPr>
          <w:rFonts w:cstheme="minorHAnsi"/>
          <w:sz w:val="26"/>
          <w:szCs w:val="26"/>
        </w:rPr>
      </w:pPr>
    </w:p>
    <w:sectPr w:rsidR="00AF3E72" w:rsidRPr="00AF3E7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B2F" w:rsidRDefault="00706B2F" w:rsidP="003F7F7C">
      <w:r>
        <w:separator/>
      </w:r>
    </w:p>
  </w:endnote>
  <w:endnote w:type="continuationSeparator" w:id="0">
    <w:p w:rsidR="00706B2F" w:rsidRDefault="00706B2F" w:rsidP="003F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B2F" w:rsidRDefault="00706B2F" w:rsidP="003F7F7C">
      <w:r>
        <w:separator/>
      </w:r>
    </w:p>
  </w:footnote>
  <w:footnote w:type="continuationSeparator" w:id="0">
    <w:p w:rsidR="00706B2F" w:rsidRDefault="00706B2F" w:rsidP="003F7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F7C" w:rsidRDefault="003F7F7C" w:rsidP="00FD2B84">
    <w:pPr>
      <w:pStyle w:val="Header"/>
      <w:jc w:val="right"/>
    </w:pPr>
    <w:r>
      <w:rPr>
        <w:noProof/>
      </w:rPr>
      <w:drawing>
        <wp:inline distT="0" distB="0" distL="0" distR="0" wp14:anchorId="4DA3DE1C" wp14:editId="228CB563">
          <wp:extent cx="1762125" cy="664210"/>
          <wp:effectExtent l="0" t="0" r="9525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75A8E"/>
    <w:multiLevelType w:val="hybridMultilevel"/>
    <w:tmpl w:val="8E1C4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415C7"/>
    <w:multiLevelType w:val="hybridMultilevel"/>
    <w:tmpl w:val="58B692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453BEF"/>
    <w:multiLevelType w:val="hybridMultilevel"/>
    <w:tmpl w:val="E034D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37578"/>
    <w:multiLevelType w:val="hybridMultilevel"/>
    <w:tmpl w:val="B3D6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C69E6"/>
    <w:multiLevelType w:val="hybridMultilevel"/>
    <w:tmpl w:val="DE10A7F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F07E78"/>
    <w:multiLevelType w:val="hybridMultilevel"/>
    <w:tmpl w:val="29284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907AA"/>
    <w:multiLevelType w:val="hybridMultilevel"/>
    <w:tmpl w:val="697AFC3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F62A77"/>
    <w:multiLevelType w:val="hybridMultilevel"/>
    <w:tmpl w:val="6D887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427C4"/>
    <w:multiLevelType w:val="hybridMultilevel"/>
    <w:tmpl w:val="A6AEE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02F3A"/>
    <w:multiLevelType w:val="hybridMultilevel"/>
    <w:tmpl w:val="1E9A3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54600"/>
    <w:multiLevelType w:val="hybridMultilevel"/>
    <w:tmpl w:val="3FB80B7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C035C3"/>
    <w:multiLevelType w:val="hybridMultilevel"/>
    <w:tmpl w:val="250490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D16F82"/>
    <w:multiLevelType w:val="hybridMultilevel"/>
    <w:tmpl w:val="15D28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1"/>
  </w:num>
  <w:num w:numId="5">
    <w:abstractNumId w:val="10"/>
  </w:num>
  <w:num w:numId="6">
    <w:abstractNumId w:val="6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  <w:num w:numId="11">
    <w:abstractNumId w:val="0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B8"/>
    <w:rsid w:val="000138FB"/>
    <w:rsid w:val="000A3A38"/>
    <w:rsid w:val="000E3675"/>
    <w:rsid w:val="001020B8"/>
    <w:rsid w:val="00110592"/>
    <w:rsid w:val="001D3B08"/>
    <w:rsid w:val="001E4F53"/>
    <w:rsid w:val="00212D57"/>
    <w:rsid w:val="00215711"/>
    <w:rsid w:val="0026138F"/>
    <w:rsid w:val="002A16D0"/>
    <w:rsid w:val="00365D86"/>
    <w:rsid w:val="003B7F55"/>
    <w:rsid w:val="003F7F7C"/>
    <w:rsid w:val="00412B1A"/>
    <w:rsid w:val="00444F85"/>
    <w:rsid w:val="004C1C6A"/>
    <w:rsid w:val="004C59AD"/>
    <w:rsid w:val="004F4F05"/>
    <w:rsid w:val="00586CAC"/>
    <w:rsid w:val="0060724D"/>
    <w:rsid w:val="00627932"/>
    <w:rsid w:val="00640D84"/>
    <w:rsid w:val="006B1B45"/>
    <w:rsid w:val="006E04F7"/>
    <w:rsid w:val="006E09E7"/>
    <w:rsid w:val="00702CFD"/>
    <w:rsid w:val="00706B2F"/>
    <w:rsid w:val="00717DF7"/>
    <w:rsid w:val="0076549A"/>
    <w:rsid w:val="007C40FD"/>
    <w:rsid w:val="007E0647"/>
    <w:rsid w:val="007F2BE8"/>
    <w:rsid w:val="0095779F"/>
    <w:rsid w:val="0097545D"/>
    <w:rsid w:val="009A10D6"/>
    <w:rsid w:val="00A17C44"/>
    <w:rsid w:val="00A5549B"/>
    <w:rsid w:val="00AF3E72"/>
    <w:rsid w:val="00B747AB"/>
    <w:rsid w:val="00C17717"/>
    <w:rsid w:val="00E2613F"/>
    <w:rsid w:val="00E64CFF"/>
    <w:rsid w:val="00EE1A7C"/>
    <w:rsid w:val="00EF6347"/>
    <w:rsid w:val="00FD2B84"/>
    <w:rsid w:val="00FE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E6CAC654-8EC9-44DC-8D9D-79004EC7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20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0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7F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F7C"/>
  </w:style>
  <w:style w:type="paragraph" w:styleId="Footer">
    <w:name w:val="footer"/>
    <w:basedOn w:val="Normal"/>
    <w:link w:val="FooterChar"/>
    <w:uiPriority w:val="99"/>
    <w:unhideWhenUsed/>
    <w:rsid w:val="003F7F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F7C"/>
  </w:style>
  <w:style w:type="paragraph" w:styleId="ListParagraph">
    <w:name w:val="List Paragraph"/>
    <w:basedOn w:val="Normal"/>
    <w:uiPriority w:val="34"/>
    <w:qFormat/>
    <w:rsid w:val="0076549A"/>
    <w:pPr>
      <w:ind w:left="720"/>
      <w:contextualSpacing/>
    </w:pPr>
  </w:style>
  <w:style w:type="table" w:styleId="TableGrid">
    <w:name w:val="Table Grid"/>
    <w:basedOn w:val="TableNormal"/>
    <w:uiPriority w:val="59"/>
    <w:rsid w:val="00627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SafanDarley</Company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Pieter Nafzger</dc:creator>
  <cp:lastModifiedBy>Brandon Bigelow</cp:lastModifiedBy>
  <cp:revision>6</cp:revision>
  <cp:lastPrinted>2017-08-04T18:19:00Z</cp:lastPrinted>
  <dcterms:created xsi:type="dcterms:W3CDTF">2021-03-12T18:03:00Z</dcterms:created>
  <dcterms:modified xsi:type="dcterms:W3CDTF">2021-04-01T20:21:00Z</dcterms:modified>
</cp:coreProperties>
</file>